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4CC0" w14:textId="4EDE0746" w:rsidR="004B4599" w:rsidRPr="0032335F" w:rsidRDefault="00C422DC" w:rsidP="3C1E9487">
      <w:pPr>
        <w:jc w:val="right"/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(附件五)</w:t>
      </w:r>
    </w:p>
    <w:p w14:paraId="68C3B075" w14:textId="10AD1D90" w:rsidR="003C13AF" w:rsidRPr="0032335F" w:rsidRDefault="39AF432E" w:rsidP="3C1E9487">
      <w:pPr>
        <w:jc w:val="center"/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善導會</w:t>
      </w:r>
    </w:p>
    <w:p w14:paraId="76B82C5D" w14:textId="57FF4AA7" w:rsidR="39AF432E" w:rsidRPr="0032335F" w:rsidRDefault="005D33B4" w:rsidP="3C1E9487">
      <w:pPr>
        <w:jc w:val="center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藍巴士賽馬會結伴成長計劃</w:t>
      </w:r>
    </w:p>
    <w:p w14:paraId="2A6994E2" w14:textId="4C245D73" w:rsidR="39AF432E" w:rsidRPr="0032335F" w:rsidRDefault="39AF432E" w:rsidP="3C1E9487">
      <w:pPr>
        <w:jc w:val="center"/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投標標籤</w:t>
      </w:r>
    </w:p>
    <w:p w14:paraId="0170C3C2" w14:textId="4977B4A1" w:rsidR="003C13AF" w:rsidRPr="0032335F" w:rsidRDefault="003C13AF" w:rsidP="3C1E9487">
      <w:pPr>
        <w:rPr>
          <w:rFonts w:ascii="細明體" w:eastAsia="細明體" w:hAnsi="細明體" w:cs="Times New Roman"/>
        </w:rPr>
      </w:pPr>
    </w:p>
    <w:p w14:paraId="09DF33A4" w14:textId="77777777" w:rsidR="003C13AF" w:rsidRPr="0032335F" w:rsidRDefault="003C13AF" w:rsidP="3C1E9487">
      <w:pPr>
        <w:rPr>
          <w:rFonts w:ascii="細明體" w:eastAsia="細明體" w:hAnsi="細明體" w:cs="Times New Roman"/>
        </w:rPr>
      </w:pPr>
    </w:p>
    <w:p w14:paraId="17D88BF0" w14:textId="2EA8739B" w:rsidR="003C13AF" w:rsidRPr="0032335F" w:rsidRDefault="003C13AF" w:rsidP="3C1E9487">
      <w:pPr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請剪下以下標籤並張貼於投標書的封面上。</w:t>
      </w:r>
    </w:p>
    <w:p w14:paraId="642E0039" w14:textId="30388D55" w:rsidR="39AF432E" w:rsidRPr="0032335F" w:rsidRDefault="39AF432E" w:rsidP="3C1E9487">
      <w:pPr>
        <w:rPr>
          <w:rFonts w:ascii="細明體" w:eastAsia="細明體" w:hAnsi="細明體" w:cs="Times New Roman"/>
        </w:rPr>
      </w:pPr>
    </w:p>
    <w:p w14:paraId="1A60FFBE" w14:textId="6BD4462F" w:rsidR="003C13AF" w:rsidRPr="0032335F" w:rsidRDefault="003C13AF" w:rsidP="3C1E9487">
      <w:pPr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-----"------------------"------------------"--------------------"-------------------"--------------------"--------------------</w:t>
      </w:r>
    </w:p>
    <w:p w14:paraId="3870D6AF" w14:textId="77777777" w:rsidR="00365B4B" w:rsidRPr="0032335F" w:rsidRDefault="00365B4B" w:rsidP="3C1E9487">
      <w:pPr>
        <w:rPr>
          <w:rFonts w:ascii="細明體" w:eastAsia="細明體" w:hAnsi="細明體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F64617" w:rsidRPr="0032335F" w14:paraId="5116F21D" w14:textId="77777777" w:rsidTr="3C1E9487">
        <w:trPr>
          <w:trHeight w:val="322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FC5600A" w14:textId="77777777" w:rsidR="00F64617" w:rsidRPr="0032335F" w:rsidRDefault="00F64617" w:rsidP="3C1E9487">
            <w:pPr>
              <w:rPr>
                <w:rFonts w:ascii="細明體" w:eastAsia="細明體" w:hAnsi="細明體" w:cs="Times New Roman"/>
                <w:b/>
                <w:bCs/>
              </w:rPr>
            </w:pPr>
          </w:p>
        </w:tc>
        <w:tc>
          <w:tcPr>
            <w:tcW w:w="8364" w:type="dxa"/>
          </w:tcPr>
          <w:p w14:paraId="13F58384" w14:textId="1694A606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  <w:b/>
                <w:bCs/>
              </w:rPr>
              <w:t xml:space="preserve"> “密函”</w:t>
            </w:r>
            <w:r w:rsidRPr="0032335F">
              <w:rPr>
                <w:rFonts w:ascii="細明體" w:eastAsia="細明體" w:hAnsi="細明體" w:cs="Times New Roman"/>
              </w:rPr>
              <w:t xml:space="preserve">    </w:t>
            </w:r>
            <w:r w:rsidR="00365B4B" w:rsidRPr="0032335F">
              <w:rPr>
                <w:rFonts w:ascii="細明體" w:eastAsia="細明體" w:hAnsi="細明體" w:cs="Times New Roman"/>
              </w:rPr>
              <w:t xml:space="preserve">  </w:t>
            </w:r>
            <w:r w:rsidRPr="0032335F">
              <w:rPr>
                <w:rFonts w:ascii="細明體" w:eastAsia="細明體" w:hAnsi="細明體" w:cs="Times New Roman"/>
              </w:rPr>
              <w:t>交回: 善導會</w:t>
            </w:r>
          </w:p>
          <w:p w14:paraId="2A84D5B0" w14:textId="27E00FCD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  </w:t>
            </w:r>
            <w:r w:rsidR="007A44A9" w:rsidRPr="0032335F">
              <w:rPr>
                <w:rFonts w:ascii="細明體" w:eastAsia="細明體" w:hAnsi="細明體" w:cs="新細明體" w:hint="eastAsia"/>
              </w:rPr>
              <w:t>灣仔軒尼詩道</w:t>
            </w:r>
            <w:r w:rsidR="007A44A9" w:rsidRPr="0032335F">
              <w:rPr>
                <w:rFonts w:ascii="細明體" w:eastAsia="細明體" w:hAnsi="細明體" w:cs="Times New Roman" w:hint="eastAsia"/>
              </w:rPr>
              <w:t xml:space="preserve"> 15 </w:t>
            </w:r>
            <w:r w:rsidR="007A44A9" w:rsidRPr="0032335F">
              <w:rPr>
                <w:rFonts w:ascii="細明體" w:eastAsia="細明體" w:hAnsi="細明體" w:cs="新細明體" w:hint="eastAsia"/>
              </w:rPr>
              <w:t>號溫莎公爵社會服務大廈</w:t>
            </w:r>
            <w:r w:rsidR="007A44A9" w:rsidRPr="0032335F">
              <w:rPr>
                <w:rFonts w:ascii="細明體" w:eastAsia="細明體" w:hAnsi="細明體" w:cs="Times New Roman" w:hint="eastAsia"/>
              </w:rPr>
              <w:t xml:space="preserve"> 603 </w:t>
            </w:r>
            <w:r w:rsidR="007A44A9" w:rsidRPr="0032335F">
              <w:rPr>
                <w:rFonts w:ascii="細明體" w:eastAsia="細明體" w:hAnsi="細明體" w:cs="新細明體" w:hint="eastAsia"/>
              </w:rPr>
              <w:t>室</w:t>
            </w:r>
          </w:p>
          <w:p w14:paraId="6E1727EC" w14:textId="137D2BB0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  【投標箱】</w:t>
            </w:r>
          </w:p>
          <w:p w14:paraId="46983E41" w14:textId="77777777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</w:p>
          <w:p w14:paraId="63C0BE0E" w14:textId="7714F5AD" w:rsidR="00F64617" w:rsidRPr="0032335F" w:rsidRDefault="00F64617" w:rsidP="3C1E9487">
            <w:pPr>
              <w:rPr>
                <w:rFonts w:ascii="細明體" w:eastAsia="細明體" w:hAnsi="細明體" w:cs="Times New Roman"/>
                <w:b/>
                <w:bCs/>
                <w:color w:val="FF0000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本會檔號:  </w:t>
            </w:r>
            <w:r w:rsidR="005D33B4">
              <w:rPr>
                <w:rFonts w:ascii="細明體" w:eastAsia="細明體" w:hAnsi="細明體" w:cs="Times New Roman"/>
                <w:b/>
                <w:bCs/>
                <w:color w:val="000000" w:themeColor="text1"/>
              </w:rPr>
              <w:t>BBJC-20230</w:t>
            </w:r>
            <w:r w:rsidR="002F2090">
              <w:rPr>
                <w:rFonts w:ascii="細明體" w:eastAsia="細明體" w:hAnsi="細明體" w:cs="Times New Roman"/>
                <w:b/>
                <w:bCs/>
                <w:color w:val="000000" w:themeColor="text1"/>
              </w:rPr>
              <w:t>6</w:t>
            </w:r>
          </w:p>
          <w:p w14:paraId="52FDC262" w14:textId="287F1C18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『</w:t>
            </w:r>
            <w:r w:rsidR="3C1E9487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承投『</w:t>
            </w:r>
            <w:r w:rsidR="000A2580">
              <w:rPr>
                <w:rFonts w:ascii="細明體" w:eastAsia="細明體" w:hAnsi="細明體" w:cs="Times New Roman" w:hint="eastAsia"/>
                <w:color w:val="000000" w:themeColor="text1"/>
                <w:szCs w:val="24"/>
              </w:rPr>
              <w:t>Ci</w:t>
            </w:r>
            <w:r w:rsidR="000A2580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 xml:space="preserve">sco </w:t>
            </w:r>
            <w:r w:rsidR="00ED11FB" w:rsidRPr="000A2580">
              <w:rPr>
                <w:rFonts w:ascii="細明體" w:eastAsia="細明體" w:hAnsi="細明體" w:cs="Times New Roman" w:hint="eastAsia"/>
                <w:color w:val="000000" w:themeColor="text1"/>
                <w:szCs w:val="24"/>
              </w:rPr>
              <w:t>Webex room bar</w:t>
            </w:r>
            <w:r w:rsidR="00ED11FB" w:rsidRPr="000A2580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 xml:space="preserve"> kit</w:t>
            </w:r>
            <w:r w:rsidR="3C1E9487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』</w:t>
            </w:r>
            <w:r w:rsidR="0032335F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-</w:t>
            </w:r>
            <w:r w:rsidR="3C1E9487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之投標書</w:t>
            </w:r>
            <w:r w:rsidRPr="0032335F">
              <w:rPr>
                <w:rFonts w:ascii="細明體" w:eastAsia="細明體" w:hAnsi="細明體" w:cs="Times New Roman"/>
              </w:rPr>
              <w:t>』</w:t>
            </w:r>
          </w:p>
          <w:p w14:paraId="2E24815E" w14:textId="77777777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</w:p>
          <w:p w14:paraId="22F94D4B" w14:textId="021EED95" w:rsidR="00F64617" w:rsidRPr="0032335F" w:rsidRDefault="00F64617" w:rsidP="00322644">
            <w:pPr>
              <w:spacing w:line="360" w:lineRule="auto"/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</w:t>
            </w:r>
            <w:r w:rsidRPr="0032335F">
              <w:rPr>
                <w:rFonts w:ascii="細明體" w:eastAsia="細明體" w:hAnsi="細明體" w:cs="新細明體" w:hint="eastAsia"/>
              </w:rPr>
              <w:t>截止投標日期及時間：</w:t>
            </w:r>
            <w:r w:rsidRPr="0032335F">
              <w:rPr>
                <w:rFonts w:ascii="細明體" w:eastAsia="細明體" w:hAnsi="細明體" w:cs="Times New Roman"/>
              </w:rPr>
              <w:t>202</w:t>
            </w:r>
            <w:r w:rsidR="0032335F" w:rsidRPr="0032335F">
              <w:rPr>
                <w:rFonts w:ascii="細明體" w:eastAsia="細明體" w:hAnsi="細明體" w:cs="Times New Roman"/>
              </w:rPr>
              <w:t>3</w:t>
            </w:r>
            <w:r w:rsidRPr="0032335F">
              <w:rPr>
                <w:rFonts w:ascii="細明體" w:eastAsia="細明體" w:hAnsi="細明體" w:cs="新細明體" w:hint="eastAsia"/>
              </w:rPr>
              <w:t>年</w:t>
            </w:r>
            <w:r w:rsidR="00F500AE">
              <w:rPr>
                <w:rFonts w:ascii="細明體" w:eastAsia="細明體" w:hAnsi="細明體" w:cs="新細明體"/>
              </w:rPr>
              <w:t>6</w:t>
            </w:r>
            <w:r w:rsidRPr="0032335F">
              <w:rPr>
                <w:rFonts w:ascii="細明體" w:eastAsia="細明體" w:hAnsi="細明體" w:cs="新細明體" w:hint="eastAsia"/>
              </w:rPr>
              <w:t>月</w:t>
            </w:r>
            <w:r w:rsidR="00F50099">
              <w:rPr>
                <w:rFonts w:ascii="細明體" w:eastAsia="細明體" w:hAnsi="細明體" w:cs="Times New Roman"/>
              </w:rPr>
              <w:t>28</w:t>
            </w:r>
            <w:r w:rsidRPr="0032335F">
              <w:rPr>
                <w:rFonts w:ascii="細明體" w:eastAsia="細明體" w:hAnsi="細明體" w:cs="新細明體" w:hint="eastAsia"/>
              </w:rPr>
              <w:t>日</w:t>
            </w:r>
            <w:r w:rsidR="004A0B8F" w:rsidRPr="0032335F">
              <w:rPr>
                <w:rFonts w:ascii="細明體" w:eastAsia="細明體" w:hAnsi="細明體" w:cs="新細明體" w:hint="eastAsia"/>
              </w:rPr>
              <w:t>中</w:t>
            </w:r>
            <w:r w:rsidR="00DD2D29" w:rsidRPr="0032335F">
              <w:rPr>
                <w:rFonts w:ascii="細明體" w:eastAsia="細明體" w:hAnsi="細明體" w:cs="新細明體" w:hint="eastAsia"/>
              </w:rPr>
              <w:t>午</w:t>
            </w:r>
            <w:r w:rsidRPr="0032335F">
              <w:rPr>
                <w:rFonts w:ascii="細明體" w:eastAsia="細明體" w:hAnsi="細明體" w:cs="Times New Roman"/>
              </w:rPr>
              <w:t>1</w:t>
            </w:r>
            <w:r w:rsidR="004A0B8F" w:rsidRPr="0032335F">
              <w:rPr>
                <w:rFonts w:ascii="細明體" w:eastAsia="細明體" w:hAnsi="細明體" w:cs="Times New Roman"/>
              </w:rPr>
              <w:t>2</w:t>
            </w:r>
            <w:r w:rsidRPr="0032335F">
              <w:rPr>
                <w:rFonts w:ascii="細明體" w:eastAsia="細明體" w:hAnsi="細明體" w:cs="新細明體" w:hint="eastAsia"/>
              </w:rPr>
              <w:t>時</w:t>
            </w:r>
          </w:p>
        </w:tc>
      </w:tr>
    </w:tbl>
    <w:p w14:paraId="5615CD54" w14:textId="77777777" w:rsidR="00610DFA" w:rsidRPr="00F50099" w:rsidRDefault="00610DFA" w:rsidP="3C1E9487">
      <w:pPr>
        <w:rPr>
          <w:rFonts w:ascii="細明體" w:eastAsia="細明體" w:hAnsi="細明體" w:cs="Times New Roman"/>
        </w:rPr>
      </w:pPr>
    </w:p>
    <w:sectPr w:rsidR="00610DFA" w:rsidRPr="00F50099" w:rsidSect="003C13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635C" w14:textId="77777777" w:rsidR="009117B0" w:rsidRDefault="009117B0" w:rsidP="00322644">
      <w:r>
        <w:separator/>
      </w:r>
    </w:p>
  </w:endnote>
  <w:endnote w:type="continuationSeparator" w:id="0">
    <w:p w14:paraId="151C1278" w14:textId="77777777" w:rsidR="009117B0" w:rsidRDefault="009117B0" w:rsidP="0032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0175" w14:textId="77777777" w:rsidR="009117B0" w:rsidRDefault="009117B0" w:rsidP="00322644">
      <w:r>
        <w:separator/>
      </w:r>
    </w:p>
  </w:footnote>
  <w:footnote w:type="continuationSeparator" w:id="0">
    <w:p w14:paraId="56F30A92" w14:textId="77777777" w:rsidR="009117B0" w:rsidRDefault="009117B0" w:rsidP="0032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4346"/>
    <w:multiLevelType w:val="hybridMultilevel"/>
    <w:tmpl w:val="9684CC64"/>
    <w:lvl w:ilvl="0" w:tplc="34E6E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C"/>
    <w:rsid w:val="00063139"/>
    <w:rsid w:val="000A2580"/>
    <w:rsid w:val="000F4FE7"/>
    <w:rsid w:val="00191A0E"/>
    <w:rsid w:val="00210FF8"/>
    <w:rsid w:val="00281185"/>
    <w:rsid w:val="002B779D"/>
    <w:rsid w:val="002F2090"/>
    <w:rsid w:val="00322644"/>
    <w:rsid w:val="0032335F"/>
    <w:rsid w:val="00365B4B"/>
    <w:rsid w:val="003C13AF"/>
    <w:rsid w:val="00407058"/>
    <w:rsid w:val="00491095"/>
    <w:rsid w:val="004A0B8F"/>
    <w:rsid w:val="00583B03"/>
    <w:rsid w:val="005D33B4"/>
    <w:rsid w:val="00610DFA"/>
    <w:rsid w:val="00664660"/>
    <w:rsid w:val="007738EC"/>
    <w:rsid w:val="007A44A9"/>
    <w:rsid w:val="00820CE0"/>
    <w:rsid w:val="009117B0"/>
    <w:rsid w:val="009F655B"/>
    <w:rsid w:val="00B43F18"/>
    <w:rsid w:val="00B70EB8"/>
    <w:rsid w:val="00C422DC"/>
    <w:rsid w:val="00CB2071"/>
    <w:rsid w:val="00DD2D29"/>
    <w:rsid w:val="00E264BE"/>
    <w:rsid w:val="00ED11FB"/>
    <w:rsid w:val="00F50099"/>
    <w:rsid w:val="00F500AE"/>
    <w:rsid w:val="00F64617"/>
    <w:rsid w:val="00F83402"/>
    <w:rsid w:val="00FA76F4"/>
    <w:rsid w:val="00FB0A6B"/>
    <w:rsid w:val="06F80070"/>
    <w:rsid w:val="103F9F14"/>
    <w:rsid w:val="39AF432E"/>
    <w:rsid w:val="3C1E9487"/>
    <w:rsid w:val="409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6E1330"/>
  <w15:chartTrackingRefBased/>
  <w15:docId w15:val="{4BD8CC7D-2711-47DC-95E7-E5C4176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DC"/>
    <w:pPr>
      <w:ind w:leftChars="200" w:left="480"/>
    </w:pPr>
  </w:style>
  <w:style w:type="table" w:styleId="a4">
    <w:name w:val="Table Grid"/>
    <w:basedOn w:val="a1"/>
    <w:uiPriority w:val="39"/>
    <w:rsid w:val="0061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6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6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A08B7-73A1-4B1A-B603-67E6B0ACBA69}">
  <ds:schemaRefs>
    <ds:schemaRef ds:uri="545f1b94-0819-4bd0-91ec-95c01ac381d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731ae61-a03f-43a9-ae50-200b590cef73"/>
  </ds:schemaRefs>
</ds:datastoreItem>
</file>

<file path=customXml/itemProps2.xml><?xml version="1.0" encoding="utf-8"?>
<ds:datastoreItem xmlns:ds="http://schemas.openxmlformats.org/officeDocument/2006/customXml" ds:itemID="{DAD0A01D-615E-4863-B452-7D629FD2D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A8DB0-5D41-4A45-BF69-A32CCFB2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Lun Fung</dc:creator>
  <cp:keywords/>
  <dc:description/>
  <cp:lastModifiedBy>Brian KWOK Hiu Fung</cp:lastModifiedBy>
  <cp:revision>11</cp:revision>
  <dcterms:created xsi:type="dcterms:W3CDTF">2022-07-12T01:52:00Z</dcterms:created>
  <dcterms:modified xsi:type="dcterms:W3CDTF">2023-06-15T02:53:00Z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e7342c2092b2eb425ec6ac09b4ed97f5c4be83871c986b245d4b8bcb67b73e18</vt:lpwstr>
  </property>
</Properties>
</file>